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32" w:rsidRDefault="00175D84">
      <w:pPr>
        <w:pStyle w:val="aff1"/>
        <w:spacing w:before="0" w:after="0"/>
        <w:ind w:left="6237"/>
      </w:pPr>
      <w:bookmarkStart w:id="0" w:name="_GoBack"/>
      <w:bookmarkEnd w:id="0"/>
      <w:r>
        <w:rPr>
          <w:rStyle w:val="a3"/>
          <w:i w:val="0"/>
          <w:highlight w:val="yellow"/>
        </w:rPr>
        <w:t xml:space="preserve">Приложение к письму </w:t>
      </w:r>
    </w:p>
    <w:p w:rsidR="007B1932" w:rsidRDefault="00175D84">
      <w:pPr>
        <w:pStyle w:val="aff1"/>
        <w:spacing w:before="0" w:after="0"/>
        <w:ind w:left="6237"/>
      </w:pPr>
      <w:r>
        <w:rPr>
          <w:rStyle w:val="a3"/>
          <w:i w:val="0"/>
          <w:highlight w:val="yellow"/>
        </w:rPr>
        <w:t xml:space="preserve">Министерства образования и науки </w:t>
      </w:r>
    </w:p>
    <w:p w:rsidR="007B1932" w:rsidRDefault="00175D84">
      <w:pPr>
        <w:pStyle w:val="aff1"/>
        <w:spacing w:before="0" w:after="0"/>
        <w:ind w:left="6237"/>
      </w:pPr>
      <w:r>
        <w:rPr>
          <w:rStyle w:val="a3"/>
          <w:i w:val="0"/>
          <w:highlight w:val="yellow"/>
        </w:rPr>
        <w:t xml:space="preserve">Республики </w:t>
      </w:r>
      <w:r>
        <w:rPr>
          <w:rStyle w:val="a3"/>
          <w:i w:val="0"/>
          <w:highlight w:val="yellow"/>
        </w:rPr>
        <w:t>Дагестан</w:t>
      </w:r>
      <w:r>
        <w:rPr>
          <w:rStyle w:val="a3"/>
          <w:i w:val="0"/>
          <w:highlight w:val="yellow"/>
        </w:rPr>
        <w:t xml:space="preserve"> </w:t>
      </w:r>
    </w:p>
    <w:p w:rsidR="007B1932" w:rsidRDefault="00175D84">
      <w:pPr>
        <w:pStyle w:val="aff1"/>
        <w:spacing w:before="0" w:after="0"/>
        <w:ind w:left="6237"/>
      </w:pPr>
      <w:r>
        <w:rPr>
          <w:rStyle w:val="a3"/>
          <w:i w:val="0"/>
          <w:highlight w:val="yellow"/>
        </w:rPr>
        <w:t>от 31.03.2020 №04-05/</w:t>
      </w:r>
    </w:p>
    <w:p w:rsidR="007B1932" w:rsidRDefault="007B1932">
      <w:pPr>
        <w:pStyle w:val="aff1"/>
        <w:spacing w:before="0" w:after="0"/>
        <w:jc w:val="center"/>
      </w:pPr>
    </w:p>
    <w:p w:rsidR="007B1932" w:rsidRDefault="00175D84">
      <w:pPr>
        <w:pStyle w:val="aff1"/>
        <w:spacing w:before="0" w:after="0"/>
        <w:jc w:val="center"/>
      </w:pPr>
      <w:r>
        <w:rPr>
          <w:rStyle w:val="a3"/>
          <w:i w:val="0"/>
          <w:sz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7B1932" w:rsidRDefault="007B1932">
      <w:pPr>
        <w:pStyle w:val="aff1"/>
        <w:spacing w:before="0" w:after="0"/>
        <w:ind w:firstLine="709"/>
        <w:jc w:val="center"/>
      </w:pP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План мероприятий по </w:t>
      </w:r>
      <w:r>
        <w:rPr>
          <w:b/>
          <w:sz w:val="28"/>
        </w:rPr>
        <w:t>обеспечению перехода на дистанционное обучение в общеобразовательной организации.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</w:t>
      </w:r>
      <w:r>
        <w:rPr>
          <w:sz w:val="28"/>
        </w:rPr>
        <w:t>ь его приказом директора.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2.</w:t>
      </w:r>
      <w:r>
        <w:rPr>
          <w:b/>
          <w:sz w:val="28"/>
        </w:rPr>
        <w:tab/>
        <w:t>Учебный план.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Переход</w:t>
      </w:r>
      <w:r>
        <w:rPr>
          <w:sz w:val="28"/>
        </w:rPr>
        <w:t xml:space="preserve">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на дому.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Согласно утвержденному учебному плану в период дистанционного обучения продолжается полноценная реализация</w:t>
      </w:r>
      <w:r>
        <w:rPr>
          <w:sz w:val="28"/>
        </w:rPr>
        <w:t xml:space="preserve">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</w:t>
      </w:r>
      <w:r>
        <w:rPr>
          <w:sz w:val="28"/>
        </w:rPr>
        <w:t>вательных организаций.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proofErr w:type="gramStart"/>
      <w:r>
        <w:rPr>
          <w:sz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</w:t>
      </w:r>
      <w:r>
        <w:rPr>
          <w:sz w:val="28"/>
        </w:rPr>
        <w:t>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>
        <w:rPr>
          <w:sz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</w:t>
      </w:r>
      <w:r>
        <w:rPr>
          <w:sz w:val="28"/>
        </w:rPr>
        <w:t>рно-эпидемиологические правила и нормативы»).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3.</w:t>
      </w:r>
      <w:r>
        <w:rPr>
          <w:b/>
          <w:sz w:val="28"/>
        </w:rPr>
        <w:tab/>
        <w:t>Расписания уроков, занятий внеурочной деятельности.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</w:t>
      </w:r>
      <w:r>
        <w:rPr>
          <w:sz w:val="28"/>
        </w:rPr>
        <w:t xml:space="preserve">учающихся, в том числе обучающихся на дому, формами дистанционного обучения (онлайн, </w:t>
      </w:r>
      <w:proofErr w:type="gramStart"/>
      <w:r>
        <w:rPr>
          <w:sz w:val="28"/>
        </w:rPr>
        <w:t>кейс-технологии</w:t>
      </w:r>
      <w:proofErr w:type="gramEnd"/>
      <w:r>
        <w:rPr>
          <w:sz w:val="28"/>
        </w:rPr>
        <w:t>), способами проведения уроков, занятий</w:t>
      </w:r>
      <w:r>
        <w:rPr>
          <w:rStyle w:val="af3"/>
          <w:sz w:val="28"/>
        </w:rPr>
        <w:footnoteReference w:id="1"/>
      </w:r>
      <w:r>
        <w:rPr>
          <w:sz w:val="28"/>
        </w:rPr>
        <w:t>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Расписания подлежат обязательному их размещению на официальном сайте общеобразовательной организации в срок до 8 а</w:t>
      </w:r>
      <w:r>
        <w:rPr>
          <w:sz w:val="28"/>
        </w:rPr>
        <w:t>преля 2020 года.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</w:rPr>
        <w:lastRenderedPageBreak/>
        <w:t xml:space="preserve">общеобразовательной организации в штатном режиме. </w:t>
      </w:r>
      <w:proofErr w:type="gramStart"/>
      <w:r>
        <w:rPr>
          <w:sz w:val="28"/>
        </w:rPr>
        <w:t>Информация об изменении расписаний своевременно до</w:t>
      </w:r>
      <w:r>
        <w:rPr>
          <w:sz w:val="28"/>
        </w:rPr>
        <w:t xml:space="preserve">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  <w:proofErr w:type="gramEnd"/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Рекомендуемая форма расписания уроков на период дистанционного обучения представлена в приложении №2 к настоя</w:t>
      </w:r>
      <w:r>
        <w:rPr>
          <w:sz w:val="28"/>
        </w:rPr>
        <w:t>щим рекомендациям.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3.</w:t>
      </w:r>
      <w:r>
        <w:rPr>
          <w:b/>
          <w:sz w:val="28"/>
        </w:rPr>
        <w:tab/>
        <w:t>Расписание звонков.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</w:t>
      </w:r>
      <w:r>
        <w:rPr>
          <w:sz w:val="28"/>
        </w:rPr>
        <w:t>т изменению: предусматривается одна перемена продолжительностью 15 мин., остальные по 15 мин.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sz w:val="28"/>
        </w:rPr>
        <w:t>Начало уроков для школьников Республики Даге</w:t>
      </w:r>
      <w:r>
        <w:rPr>
          <w:sz w:val="28"/>
        </w:rPr>
        <w:t xml:space="preserve">стан, обучающихся дистанционно, является единым – 10.00. </w:t>
      </w:r>
    </w:p>
    <w:p w:rsidR="007B1932" w:rsidRDefault="00175D84">
      <w:pPr>
        <w:pStyle w:val="aff1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</w:rPr>
        <w:t>4.</w:t>
      </w:r>
      <w:r>
        <w:rPr>
          <w:b/>
          <w:sz w:val="28"/>
        </w:rPr>
        <w:tab/>
        <w:t>Рабочая программа учителя.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 xml:space="preserve"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</w:t>
      </w:r>
      <w:r>
        <w:rPr>
          <w:sz w:val="28"/>
        </w:rPr>
        <w:t>программы учителя.</w:t>
      </w:r>
    </w:p>
    <w:p w:rsidR="007B1932" w:rsidRDefault="00175D84">
      <w:pPr>
        <w:ind w:firstLine="709"/>
        <w:contextualSpacing/>
        <w:jc w:val="both"/>
      </w:pPr>
      <w:proofErr w:type="gramStart"/>
      <w:r>
        <w:rPr>
          <w:sz w:val="28"/>
        </w:rPr>
        <w:t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</w:t>
      </w:r>
      <w:r>
        <w:rPr>
          <w:sz w:val="28"/>
        </w:rPr>
        <w:t xml:space="preserve">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  <w:proofErr w:type="gramEnd"/>
    </w:p>
    <w:p w:rsidR="007B1932" w:rsidRDefault="00175D84">
      <w:pPr>
        <w:ind w:firstLine="709"/>
        <w:contextualSpacing/>
        <w:jc w:val="both"/>
      </w:pPr>
      <w:r>
        <w:rPr>
          <w:sz w:val="28"/>
        </w:rPr>
        <w:t>При внесении измен</w:t>
      </w:r>
      <w:r>
        <w:rPr>
          <w:sz w:val="28"/>
        </w:rPr>
        <w:t>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>В приложении №3 к настоящим рекомен</w:t>
      </w:r>
      <w:r>
        <w:rPr>
          <w:sz w:val="28"/>
        </w:rPr>
        <w:t>дациям представлен пример формирования сетки тематического планирования.</w:t>
      </w:r>
    </w:p>
    <w:p w:rsidR="007B1932" w:rsidRDefault="007B1932">
      <w:pPr>
        <w:ind w:firstLine="709"/>
        <w:contextualSpacing/>
        <w:jc w:val="both"/>
        <w:rPr>
          <w:sz w:val="28"/>
        </w:rPr>
      </w:pPr>
    </w:p>
    <w:p w:rsidR="007B1932" w:rsidRDefault="00175D84">
      <w:pPr>
        <w:pStyle w:val="aff1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</w:rPr>
        <w:t>5.</w:t>
      </w:r>
      <w:r>
        <w:rPr>
          <w:b/>
          <w:sz w:val="28"/>
        </w:rPr>
        <w:tab/>
        <w:t>Классный журнал.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</w:t>
      </w:r>
      <w:r>
        <w:rPr>
          <w:sz w:val="28"/>
        </w:rPr>
        <w:t>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>В графе «Что пройдено на уроке» учитель делает запись темы урока (занятия).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 xml:space="preserve">В графе «Домашнее задание» учитель </w:t>
      </w:r>
      <w:r>
        <w:rPr>
          <w:rStyle w:val="c00"/>
          <w:sz w:val="28"/>
          <w:highlight w:val="white"/>
        </w:rPr>
        <w:t>записы</w:t>
      </w:r>
      <w:r>
        <w:rPr>
          <w:rStyle w:val="c00"/>
          <w:sz w:val="28"/>
          <w:highlight w:val="white"/>
        </w:rPr>
        <w:t xml:space="preserve">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>
        <w:rPr>
          <w:rStyle w:val="c00"/>
          <w:sz w:val="28"/>
          <w:highlight w:val="white"/>
        </w:rPr>
        <w:t>«</w:t>
      </w:r>
      <w:r>
        <w:rPr>
          <w:rStyle w:val="c20"/>
          <w:i/>
          <w:sz w:val="28"/>
          <w:highlight w:val="white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0"/>
          <w:i/>
          <w:sz w:val="28"/>
          <w:highlight w:val="white"/>
        </w:rPr>
        <w:lastRenderedPageBreak/>
        <w:t>«Ответ</w:t>
      </w:r>
      <w:r>
        <w:rPr>
          <w:rStyle w:val="c20"/>
          <w:i/>
          <w:sz w:val="28"/>
          <w:highlight w:val="white"/>
        </w:rPr>
        <w:t>ить на вопросы», «Написать сочинение на тему ____», «Подготовить реферат на тему …», «Выполнить рисунок»</w:t>
      </w:r>
      <w:r>
        <w:rPr>
          <w:rStyle w:val="c00"/>
          <w:sz w:val="28"/>
          <w:highlight w:val="white"/>
        </w:rPr>
        <w:t>.</w:t>
      </w:r>
      <w:proofErr w:type="gramEnd"/>
      <w:r>
        <w:rPr>
          <w:rStyle w:val="c00"/>
          <w:sz w:val="28"/>
          <w:highlight w:val="white"/>
        </w:rPr>
        <w:t xml:space="preserve">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</w:rPr>
        <w:t>ссылка на соответствующий ресурс с указан</w:t>
      </w:r>
      <w:r>
        <w:rPr>
          <w:sz w:val="28"/>
        </w:rPr>
        <w:t xml:space="preserve">ием действия ученика, например: </w:t>
      </w:r>
      <w:r>
        <w:rPr>
          <w:rStyle w:val="c00"/>
          <w:i/>
          <w:sz w:val="28"/>
          <w:highlight w:val="white"/>
        </w:rPr>
        <w:t xml:space="preserve">«Пройди тест по ссылке ________», «Посмотри </w:t>
      </w:r>
      <w:proofErr w:type="spellStart"/>
      <w:r>
        <w:rPr>
          <w:rStyle w:val="c00"/>
          <w:i/>
          <w:sz w:val="28"/>
          <w:highlight w:val="white"/>
        </w:rPr>
        <w:t>видеоурок</w:t>
      </w:r>
      <w:proofErr w:type="spellEnd"/>
      <w:r>
        <w:rPr>
          <w:rStyle w:val="c00"/>
          <w:i/>
          <w:sz w:val="28"/>
          <w:highlight w:val="white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0"/>
          <w:sz w:val="28"/>
          <w:highlight w:val="white"/>
        </w:rPr>
        <w:t>, «</w:t>
      </w:r>
      <w:r>
        <w:rPr>
          <w:rStyle w:val="c00"/>
          <w:i/>
          <w:sz w:val="28"/>
          <w:highlight w:val="white"/>
        </w:rPr>
        <w:t>Выполни гимнастические упражнения на развитие икроножных мышц, и</w:t>
      </w:r>
      <w:r>
        <w:rPr>
          <w:rStyle w:val="c00"/>
          <w:i/>
          <w:sz w:val="28"/>
          <w:highlight w:val="white"/>
        </w:rPr>
        <w:t>спользуя ссылку _________»</w:t>
      </w:r>
      <w:r>
        <w:rPr>
          <w:rStyle w:val="c00"/>
          <w:sz w:val="28"/>
          <w:highlight w:val="white"/>
        </w:rPr>
        <w:t xml:space="preserve">  и др.</w:t>
      </w:r>
    </w:p>
    <w:p w:rsidR="007B1932" w:rsidRDefault="00175D84">
      <w:pPr>
        <w:ind w:firstLine="709"/>
        <w:contextualSpacing/>
        <w:jc w:val="both"/>
      </w:pPr>
      <w:proofErr w:type="gramStart"/>
      <w:r>
        <w:rPr>
          <w:sz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</w:rPr>
        <w:br/>
        <w:t xml:space="preserve">в графе «Домашнее задание» </w:t>
      </w:r>
      <w:r>
        <w:rPr>
          <w:rStyle w:val="c00"/>
          <w:sz w:val="28"/>
          <w:highlight w:val="white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>
        <w:rPr>
          <w:rStyle w:val="c00"/>
          <w:sz w:val="28"/>
          <w:highlight w:val="white"/>
        </w:rPr>
        <w:t xml:space="preserve"> Указанные </w:t>
      </w:r>
      <w:r>
        <w:rPr>
          <w:sz w:val="28"/>
        </w:rPr>
        <w:t xml:space="preserve">в графе «Домашнее задание» </w:t>
      </w:r>
      <w:r>
        <w:rPr>
          <w:rStyle w:val="c00"/>
          <w:sz w:val="28"/>
          <w:highlight w:val="white"/>
        </w:rPr>
        <w:t>ссылки для первоклассников носят рекомен</w:t>
      </w:r>
      <w:r>
        <w:rPr>
          <w:rStyle w:val="c00"/>
          <w:sz w:val="28"/>
          <w:highlight w:val="white"/>
        </w:rPr>
        <w:t>дательный характер и не являются обязательными.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 xml:space="preserve">При проведении урока в режиме </w:t>
      </w:r>
      <w:r>
        <w:rPr>
          <w:rStyle w:val="c00"/>
          <w:sz w:val="28"/>
          <w:highlight w:val="white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7B1932" w:rsidRDefault="00175D84">
      <w:pPr>
        <w:ind w:firstLine="709"/>
        <w:contextualSpacing/>
        <w:jc w:val="both"/>
      </w:pPr>
      <w:r>
        <w:rPr>
          <w:sz w:val="28"/>
        </w:rPr>
        <w:t>Темы контрольных, практических</w:t>
      </w:r>
      <w:r>
        <w:rPr>
          <w:sz w:val="28"/>
        </w:rPr>
        <w:t>, лабораторных и других работ учитель записывает в классный журнал в соответствии с тематическим планированием.</w:t>
      </w:r>
    </w:p>
    <w:p w:rsidR="007B1932" w:rsidRDefault="00175D8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Текущая отметка, полученная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 выставляется в графу журнала, соответствующую теме учебного занятия.</w:t>
      </w:r>
    </w:p>
    <w:p w:rsidR="007B1932" w:rsidRDefault="007B1932">
      <w:pPr>
        <w:sectPr w:rsidR="007B1932">
          <w:pgSz w:w="11906" w:h="16838"/>
          <w:pgMar w:top="1134" w:right="567" w:bottom="1134" w:left="1134" w:header="720" w:footer="720" w:gutter="0"/>
          <w:cols w:space="720"/>
        </w:sectPr>
      </w:pPr>
    </w:p>
    <w:p w:rsidR="007B1932" w:rsidRDefault="00175D84">
      <w:pPr>
        <w:ind w:left="10207" w:firstLine="708"/>
      </w:pPr>
      <w:r>
        <w:lastRenderedPageBreak/>
        <w:t>Приложение  № 1</w:t>
      </w:r>
    </w:p>
    <w:p w:rsidR="007B1932" w:rsidRDefault="00175D84">
      <w:pPr>
        <w:ind w:left="10915"/>
      </w:pPr>
      <w:r>
        <w:t>к Рекоме</w:t>
      </w:r>
      <w:r>
        <w:t xml:space="preserve">ндациям </w:t>
      </w:r>
      <w:r>
        <w:br/>
        <w:t xml:space="preserve">по регулированию отдельных вопросов осуществления образовательного процесса </w:t>
      </w:r>
      <w:r>
        <w:br/>
        <w:t>в условиях дистанционного обучения</w:t>
      </w:r>
    </w:p>
    <w:p w:rsidR="007B1932" w:rsidRDefault="007B1932">
      <w:pPr>
        <w:ind w:left="11199"/>
        <w:rPr>
          <w:b/>
          <w:sz w:val="28"/>
        </w:rPr>
      </w:pPr>
    </w:p>
    <w:p w:rsidR="007B1932" w:rsidRDefault="00175D84">
      <w:pPr>
        <w:spacing w:after="200" w:line="276" w:lineRule="auto"/>
        <w:jc w:val="center"/>
      </w:pPr>
      <w:r>
        <w:rPr>
          <w:b/>
          <w:i/>
          <w:sz w:val="28"/>
        </w:rPr>
        <w:t>Примерный план мероприятий («Дорожная карта»)</w:t>
      </w:r>
      <w:r>
        <w:rPr>
          <w:b/>
          <w:i/>
          <w:sz w:val="28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68"/>
        <w:gridCol w:w="8921"/>
        <w:gridCol w:w="2811"/>
        <w:gridCol w:w="2391"/>
      </w:tblGrid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b/>
                <w:sz w:val="22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b/>
                <w:sz w:val="22"/>
              </w:rPr>
              <w:t>Сроки исполнения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b/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>Издание приказ</w:t>
            </w:r>
            <w:proofErr w:type="gramStart"/>
            <w:r>
              <w:rPr>
                <w:sz w:val="22"/>
              </w:rPr>
              <w:t>а(</w:t>
            </w:r>
            <w:proofErr w:type="gram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ов</w:t>
            </w:r>
            <w:proofErr w:type="spellEnd"/>
            <w:r>
              <w:rPr>
                <w:sz w:val="22"/>
              </w:rPr>
              <w:t xml:space="preserve">) о переходе на дистанционное обучение, </w:t>
            </w:r>
            <w:r>
              <w:rPr>
                <w:sz w:val="22"/>
              </w:rPr>
              <w:br/>
              <w:t>в том числе о назначении лиц, ответственных:</w:t>
            </w:r>
          </w:p>
          <w:p w:rsidR="007B1932" w:rsidRDefault="00175D84">
            <w:pPr>
              <w:ind w:left="291"/>
              <w:jc w:val="both"/>
            </w:pPr>
            <w:r>
              <w:rPr>
                <w:sz w:val="22"/>
              </w:rPr>
              <w:t>за организацию перехода на дистанционное обучение;</w:t>
            </w:r>
          </w:p>
          <w:p w:rsidR="007B1932" w:rsidRDefault="00175D84">
            <w:pPr>
              <w:ind w:left="291"/>
              <w:jc w:val="both"/>
            </w:pPr>
            <w:r>
              <w:rPr>
                <w:sz w:val="22"/>
              </w:rPr>
              <w:t xml:space="preserve">за информирование участников образовательных </w:t>
            </w:r>
            <w:r>
              <w:rPr>
                <w:sz w:val="22"/>
              </w:rPr>
              <w:t>отношений;</w:t>
            </w:r>
          </w:p>
          <w:p w:rsidR="007B1932" w:rsidRDefault="00175D84">
            <w:pPr>
              <w:ind w:left="291"/>
              <w:jc w:val="both"/>
            </w:pPr>
            <w:r>
              <w:rPr>
                <w:sz w:val="22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директор общеобразовательной организации</w:t>
            </w:r>
            <w:r>
              <w:rPr>
                <w:sz w:val="22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07.04.2020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 xml:space="preserve">Актуализация локальных актов по вопросам организации и осуществления дистанционного обучения (при </w:t>
            </w:r>
            <w:r>
              <w:rPr>
                <w:sz w:val="22"/>
              </w:rPr>
              <w:t>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07.04.2020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06.04.2020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proofErr w:type="gramStart"/>
            <w:r>
              <w:rPr>
                <w:sz w:val="22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</w:t>
            </w:r>
            <w:r>
              <w:rPr>
                <w:sz w:val="22"/>
              </w:rPr>
              <w:t>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06.04.20</w:t>
            </w:r>
            <w:r>
              <w:rPr>
                <w:sz w:val="22"/>
              </w:rPr>
              <w:t>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 xml:space="preserve">Внесение изменений в режим работы </w:t>
            </w:r>
            <w:r>
              <w:rPr>
                <w:sz w:val="22"/>
              </w:rPr>
              <w:t>общеобразовательной организации:</w:t>
            </w:r>
          </w:p>
          <w:p w:rsidR="007B1932" w:rsidRDefault="00175D84">
            <w:pPr>
              <w:ind w:firstLine="318"/>
              <w:jc w:val="both"/>
            </w:pPr>
            <w:r>
              <w:rPr>
                <w:sz w:val="22"/>
              </w:rPr>
              <w:t>корректировка расписания уроков, занятий внеурочной деятельности;</w:t>
            </w:r>
          </w:p>
          <w:p w:rsidR="007B1932" w:rsidRDefault="00175D84">
            <w:pPr>
              <w:ind w:firstLine="318"/>
              <w:jc w:val="both"/>
            </w:pPr>
            <w:r>
              <w:rPr>
                <w:sz w:val="22"/>
              </w:rPr>
              <w:t xml:space="preserve">корректировка продолжительности уроков, занятий внеурочной деятельности, </w:t>
            </w:r>
            <w:r>
              <w:rPr>
                <w:sz w:val="22"/>
              </w:rPr>
              <w:lastRenderedPageBreak/>
              <w:t>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lastRenderedPageBreak/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>Включение в расписание уроков</w:t>
            </w:r>
            <w:r>
              <w:rPr>
                <w:sz w:val="22"/>
              </w:rPr>
              <w:t xml:space="preserve">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ind w:left="32"/>
              <w:contextualSpacing/>
              <w:jc w:val="both"/>
            </w:pPr>
            <w:r>
              <w:rPr>
                <w:sz w:val="22"/>
              </w:rPr>
              <w:t>Внесение изменений в рабочие программы учителей по каждому учебному предмету, в</w:t>
            </w:r>
            <w:r>
              <w:rPr>
                <w:sz w:val="22"/>
              </w:rPr>
              <w:t xml:space="preserve"> том числе:</w:t>
            </w:r>
          </w:p>
          <w:p w:rsidR="007B1932" w:rsidRDefault="00175D84">
            <w:pPr>
              <w:ind w:left="32" w:firstLine="286"/>
              <w:contextualSpacing/>
              <w:jc w:val="both"/>
            </w:pPr>
            <w:r>
              <w:rPr>
                <w:sz w:val="22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7B1932" w:rsidRDefault="00175D84">
            <w:pPr>
              <w:ind w:left="32" w:firstLine="286"/>
              <w:contextualSpacing/>
              <w:jc w:val="both"/>
            </w:pPr>
            <w:r>
              <w:rPr>
                <w:sz w:val="22"/>
              </w:rPr>
              <w:t>при необходимости – перераспределени</w:t>
            </w:r>
            <w:r>
              <w:rPr>
                <w:sz w:val="22"/>
              </w:rPr>
              <w:t>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07.04.2020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</w:t>
            </w:r>
            <w:r>
              <w:rPr>
                <w:sz w:val="22"/>
              </w:rPr>
              <w:t>внеурочной деятельности, их времени, продолжительности, способах обратной связи, в том числе:</w:t>
            </w:r>
          </w:p>
          <w:p w:rsidR="007B1932" w:rsidRDefault="00175D84">
            <w:pPr>
              <w:ind w:firstLine="318"/>
              <w:jc w:val="both"/>
            </w:pPr>
            <w:r>
              <w:rPr>
                <w:sz w:val="22"/>
              </w:rPr>
              <w:t>размещение указанной информации на официальном сайте общеобразовательной организации;</w:t>
            </w:r>
          </w:p>
          <w:p w:rsidR="007B1932" w:rsidRDefault="00175D84">
            <w:pPr>
              <w:ind w:firstLine="318"/>
              <w:jc w:val="both"/>
            </w:pPr>
            <w:r>
              <w:rPr>
                <w:sz w:val="22"/>
              </w:rPr>
              <w:t xml:space="preserve">регулярная актуализация информации на официальном сайте общеобразовательной </w:t>
            </w:r>
            <w:r>
              <w:rPr>
                <w:sz w:val="22"/>
              </w:rPr>
              <w:t>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до 06.04.2020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both"/>
            </w:pPr>
            <w:r>
              <w:rPr>
                <w:sz w:val="22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 xml:space="preserve"> по вопросам организации дистанционного </w:t>
            </w:r>
            <w:r>
              <w:rPr>
                <w:sz w:val="22"/>
              </w:rPr>
              <w:t>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постоянно на период дистанционного обучения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contextualSpacing/>
              <w:jc w:val="both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с использованием дистанционных технологий</w:t>
            </w:r>
            <w:r>
              <w:rPr>
                <w:sz w:val="22"/>
              </w:rPr>
              <w:t xml:space="preserve"> рабочего совещания с педагогическими работниками о готовности к переходу на дистанционное обучение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06.04.2020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contextualSpacing/>
              <w:jc w:val="both"/>
            </w:pPr>
            <w:r>
              <w:rPr>
                <w:sz w:val="22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</w:t>
            </w:r>
            <w:r>
              <w:rPr>
                <w:sz w:val="22"/>
              </w:rPr>
              <w:t>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постоянно на период дистанционного обучения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contextualSpacing/>
              <w:jc w:val="both"/>
            </w:pPr>
            <w:r>
              <w:rPr>
                <w:sz w:val="22"/>
              </w:rPr>
              <w:t>Мониторинг организации дистанционного обучения в общеобразовательной организации:</w:t>
            </w:r>
          </w:p>
          <w:p w:rsidR="007B1932" w:rsidRDefault="00175D84">
            <w:pPr>
              <w:ind w:left="34" w:firstLine="284"/>
              <w:contextualSpacing/>
              <w:jc w:val="both"/>
            </w:pPr>
            <w:r>
              <w:rPr>
                <w:sz w:val="22"/>
              </w:rPr>
              <w:t>выявление и устранение проблем, связанных с организацией, осуществлением и качеством</w:t>
            </w:r>
            <w:r>
              <w:rPr>
                <w:sz w:val="22"/>
              </w:rPr>
              <w:t xml:space="preserve">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постоянно на период дистанционного обучения</w:t>
            </w:r>
          </w:p>
        </w:tc>
      </w:tr>
      <w:tr w:rsidR="007B19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numPr>
                <w:ilvl w:val="0"/>
                <w:numId w:val="1"/>
              </w:numPr>
              <w:ind w:left="0" w:firstLine="0"/>
              <w:contextualSpacing/>
              <w:rPr>
                <w:sz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contextualSpacing/>
              <w:jc w:val="both"/>
            </w:pPr>
            <w:r>
              <w:rPr>
                <w:sz w:val="22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согласно плану ОО</w:t>
            </w:r>
          </w:p>
        </w:tc>
      </w:tr>
    </w:tbl>
    <w:p w:rsidR="007B1932" w:rsidRDefault="007B1932">
      <w:pPr>
        <w:sectPr w:rsidR="007B1932">
          <w:pgSz w:w="16838" w:h="11906"/>
          <w:pgMar w:top="851" w:right="1134" w:bottom="1701" w:left="1134" w:header="720" w:footer="720" w:gutter="0"/>
          <w:cols w:space="720"/>
        </w:sectPr>
      </w:pPr>
    </w:p>
    <w:p w:rsidR="007B1932" w:rsidRDefault="00175D84">
      <w:pPr>
        <w:ind w:left="10207" w:firstLine="708"/>
      </w:pPr>
      <w:r>
        <w:lastRenderedPageBreak/>
        <w:t>Приложение  № 2</w:t>
      </w:r>
    </w:p>
    <w:p w:rsidR="007B1932" w:rsidRDefault="00175D84">
      <w:pPr>
        <w:ind w:left="10915"/>
      </w:pPr>
      <w:r>
        <w:t xml:space="preserve">к Рекомендациям </w:t>
      </w:r>
      <w:r>
        <w:br/>
        <w:t xml:space="preserve">по регулированию отдельных вопросов осуществления образовательного процесса </w:t>
      </w:r>
      <w:r>
        <w:br/>
        <w:t>в условиях дистанционного обучения</w:t>
      </w:r>
    </w:p>
    <w:p w:rsidR="007B1932" w:rsidRDefault="00175D84">
      <w:pPr>
        <w:spacing w:after="200" w:line="276" w:lineRule="auto"/>
        <w:jc w:val="right"/>
      </w:pPr>
      <w:r>
        <w:rPr>
          <w:b/>
          <w:sz w:val="28"/>
        </w:rPr>
        <w:t xml:space="preserve">ПРИМЕР </w:t>
      </w:r>
    </w:p>
    <w:p w:rsidR="007B1932" w:rsidRDefault="00175D84">
      <w:pPr>
        <w:jc w:val="center"/>
      </w:pPr>
      <w:r>
        <w:rPr>
          <w:b/>
          <w:sz w:val="28"/>
        </w:rPr>
        <w:t xml:space="preserve">Расписание уроков 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>на период дистанционного обучения</w:t>
      </w:r>
    </w:p>
    <w:p w:rsidR="007B1932" w:rsidRDefault="007B1932">
      <w:pPr>
        <w:jc w:val="center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7B1932">
        <w:trPr>
          <w:trHeight w:val="2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rPr>
                <w:b/>
              </w:rPr>
              <w:t>5в</w:t>
            </w:r>
          </w:p>
        </w:tc>
      </w:tr>
      <w:tr w:rsidR="007B1932">
        <w:trPr>
          <w:trHeight w:val="18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>
            <w:pPr>
              <w:spacing w:line="100" w:lineRule="atLeast"/>
              <w:ind w:left="113" w:right="113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spacing w:line="100" w:lineRule="atLeast"/>
            </w:pPr>
            <w: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spacing w:line="100" w:lineRule="atLeast"/>
            </w:pPr>
            <w: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  <w:rPr>
                <w:rFonts w:ascii="Calibri" w:hAnsi="Calibri"/>
                <w:sz w:val="22"/>
              </w:rPr>
            </w:pPr>
          </w:p>
        </w:tc>
      </w:tr>
      <w:tr w:rsidR="007B1932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175D84">
            <w:pPr>
              <w:spacing w:line="100" w:lineRule="atLeast"/>
              <w:ind w:left="113" w:right="113"/>
              <w:jc w:val="center"/>
            </w:pPr>
            <w: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spacing w:line="100" w:lineRule="atLeast"/>
            </w:pPr>
            <w: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  <w:jc w:val="center"/>
            </w:pPr>
            <w:r>
              <w:t>онлайн</w:t>
            </w:r>
          </w:p>
        </w:tc>
      </w:tr>
      <w:tr w:rsidR="007B1932">
        <w:trPr>
          <w:trHeight w:val="28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B1932" w:rsidRDefault="007B1932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175D84">
            <w:pPr>
              <w:spacing w:line="100" w:lineRule="atLeast"/>
            </w:pPr>
            <w: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932" w:rsidRDefault="007B1932">
            <w:pPr>
              <w:spacing w:line="100" w:lineRule="atLeast"/>
              <w:jc w:val="center"/>
            </w:pPr>
          </w:p>
        </w:tc>
      </w:tr>
    </w:tbl>
    <w:p w:rsidR="007B1932" w:rsidRDefault="007B1932">
      <w:pPr>
        <w:sectPr w:rsidR="007B1932">
          <w:pgSz w:w="16838" w:h="11906"/>
          <w:pgMar w:top="851" w:right="1134" w:bottom="1701" w:left="1134" w:header="720" w:footer="720" w:gutter="0"/>
          <w:cols w:space="720"/>
        </w:sectPr>
      </w:pPr>
    </w:p>
    <w:p w:rsidR="007B1932" w:rsidRDefault="00175D84">
      <w:pPr>
        <w:ind w:left="10207" w:firstLine="708"/>
      </w:pPr>
      <w:r>
        <w:lastRenderedPageBreak/>
        <w:t>Приложение  № 3</w:t>
      </w:r>
    </w:p>
    <w:p w:rsidR="007B1932" w:rsidRDefault="00175D84">
      <w:pPr>
        <w:ind w:left="10915"/>
      </w:pPr>
      <w:r>
        <w:t xml:space="preserve">к Рекомендациям </w:t>
      </w:r>
      <w:r>
        <w:br/>
        <w:t xml:space="preserve">по регулированию отдельных вопросов осуществления образовательного процесса </w:t>
      </w:r>
      <w:r>
        <w:br/>
        <w:t>в условиях дистанционного обучения</w:t>
      </w:r>
    </w:p>
    <w:p w:rsidR="007B1932" w:rsidRDefault="007B1932">
      <w:pPr>
        <w:jc w:val="right"/>
        <w:rPr>
          <w:sz w:val="28"/>
        </w:rPr>
      </w:pPr>
    </w:p>
    <w:p w:rsidR="007B1932" w:rsidRDefault="00175D84">
      <w:pPr>
        <w:jc w:val="right"/>
      </w:pPr>
      <w:r>
        <w:rPr>
          <w:sz w:val="28"/>
        </w:rPr>
        <w:t>ПРИМЕР</w:t>
      </w:r>
    </w:p>
    <w:p w:rsidR="007B1932" w:rsidRDefault="00175D84">
      <w:r>
        <w:rPr>
          <w:sz w:val="28"/>
        </w:rPr>
        <w:t>Предмет - ФИЗИКА</w:t>
      </w:r>
    </w:p>
    <w:p w:rsidR="007B1932" w:rsidRDefault="00175D84">
      <w:r>
        <w:rPr>
          <w:sz w:val="28"/>
        </w:rPr>
        <w:t>Количество часов в неделю - 2 часа</w:t>
      </w:r>
    </w:p>
    <w:p w:rsidR="007B1932" w:rsidRDefault="007B1932">
      <w:pPr>
        <w:rPr>
          <w:sz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98"/>
        <w:gridCol w:w="1434"/>
        <w:gridCol w:w="1241"/>
        <w:gridCol w:w="1313"/>
        <w:gridCol w:w="3001"/>
        <w:gridCol w:w="1438"/>
        <w:gridCol w:w="3400"/>
        <w:gridCol w:w="1306"/>
        <w:gridCol w:w="1260"/>
      </w:tblGrid>
      <w:tr w:rsidR="007B19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Фактическая дата</w:t>
            </w:r>
          </w:p>
        </w:tc>
      </w:tr>
      <w:tr w:rsidR="007B193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Работа,  мощность, энергия (13 часов)</w:t>
            </w:r>
          </w:p>
        </w:tc>
      </w:tr>
      <w:tr w:rsidR="007B193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proofErr w:type="gramStart"/>
            <w:r>
              <w:rPr>
                <w:sz w:val="22"/>
              </w:rPr>
              <w:t>кейс-технологии</w:t>
            </w:r>
            <w:proofErr w:type="gramEnd"/>
            <w:r>
              <w:rPr>
                <w:sz w:val="22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Просмотрите видео урок </w:t>
            </w:r>
            <w:hyperlink r:id="rId8" w:history="1">
              <w:r>
                <w:rPr>
                  <w:rStyle w:val="ae"/>
                  <w:color w:val="0000FF"/>
                  <w:sz w:val="22"/>
                </w:rPr>
                <w:t>https://</w:t>
              </w:r>
            </w:hyperlink>
            <w:r>
              <w:rPr>
                <w:color w:val="0000FF"/>
                <w:sz w:val="22"/>
                <w:u w:val="single"/>
              </w:rPr>
              <w:t>2</w:t>
            </w:r>
            <w:hyperlink r:id="rId9" w:history="1">
              <w:r>
                <w:rPr>
                  <w:rStyle w:val="ae"/>
                  <w:color w:val="0000FF"/>
                  <w:sz w:val="22"/>
                </w:rPr>
                <w:t>infourok</w:t>
              </w:r>
              <w:proofErr w:type="gramStart"/>
              <w:r>
                <w:rPr>
                  <w:rStyle w:val="ae"/>
                  <w:color w:val="0000FF"/>
                  <w:sz w:val="22"/>
                </w:rPr>
                <w:t>г</w:t>
              </w:r>
              <w:proofErr w:type="gramEnd"/>
              <w:r>
                <w:rPr>
                  <w:rStyle w:val="ae"/>
                  <w:color w:val="0000FF"/>
                  <w:sz w:val="22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Решите  https://www.LKkrug.ru/TestWork/Join/...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</w:tr>
      <w:tr w:rsidR="007B19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Инстру</w:t>
            </w:r>
            <w:r>
              <w:rPr>
                <w:sz w:val="22"/>
              </w:rPr>
              <w:t>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 xml:space="preserve">Ссылка для подключения в </w:t>
            </w:r>
            <w:proofErr w:type="spellStart"/>
            <w:r>
              <w:rPr>
                <w:sz w:val="22"/>
              </w:rPr>
              <w:t>YouTube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</w:tr>
      <w:tr w:rsidR="007B193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Момент силы.</w:t>
            </w:r>
          </w:p>
          <w:p w:rsidR="007B1932" w:rsidRDefault="00175D84">
            <w:pPr>
              <w:jc w:val="center"/>
            </w:pPr>
            <w:r>
              <w:rPr>
                <w:sz w:val="22"/>
              </w:rPr>
              <w:t xml:space="preserve">Рычаги в технике, быту и </w:t>
            </w:r>
            <w:r>
              <w:rPr>
                <w:sz w:val="22"/>
              </w:rPr>
              <w:lastRenderedPageBreak/>
              <w:t>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proofErr w:type="gramStart"/>
            <w:r>
              <w:rPr>
                <w:sz w:val="22"/>
              </w:rPr>
              <w:lastRenderedPageBreak/>
              <w:t>кейс-технологии</w:t>
            </w:r>
            <w:proofErr w:type="gramEnd"/>
            <w:r>
              <w:rPr>
                <w:sz w:val="22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  <w:u w:val="single"/>
              </w:rPr>
              <w:t xml:space="preserve">Просмотрите видео урок </w:t>
            </w:r>
            <w:hyperlink r:id="rId10" w:history="1">
              <w:r>
                <w:rPr>
                  <w:rStyle w:val="ae"/>
                  <w:color w:val="0000FF"/>
                  <w:sz w:val="22"/>
                </w:rPr>
                <w:t>https://</w:t>
              </w:r>
            </w:hyperlink>
            <w:r>
              <w:rPr>
                <w:sz w:val="22"/>
                <w:u w:val="single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Решите  https://www.LKkrug.ru/TestWork/.....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</w:tr>
      <w:tr w:rsidR="007B19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Применение закона равновесия рычага к блоку. Равенство работ при использовании простых механизмов. «Золотое правило»</w:t>
            </w:r>
            <w:r>
              <w:rPr>
                <w:sz w:val="22"/>
              </w:rPr>
              <w:t xml:space="preserve">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 xml:space="preserve">Ссылка для подключения в </w:t>
            </w:r>
            <w:proofErr w:type="spellStart"/>
            <w:r>
              <w:rPr>
                <w:sz w:val="22"/>
              </w:rPr>
              <w:t>YouTube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решите https://www.LKkrugs.ru/TestWork/.....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175D84">
            <w:pPr>
              <w:jc w:val="center"/>
            </w:pPr>
            <w:r>
              <w:rPr>
                <w:sz w:val="22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32" w:rsidRDefault="007B1932">
            <w:pPr>
              <w:jc w:val="center"/>
              <w:rPr>
                <w:sz w:val="22"/>
              </w:rPr>
            </w:pPr>
          </w:p>
        </w:tc>
      </w:tr>
    </w:tbl>
    <w:p w:rsidR="007B1932" w:rsidRDefault="007B1932">
      <w:pPr>
        <w:ind w:left="11199"/>
      </w:pPr>
    </w:p>
    <w:sectPr w:rsidR="007B1932">
      <w:pgSz w:w="16838" w:h="11906"/>
      <w:pgMar w:top="1135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84" w:rsidRDefault="00175D84">
      <w:r>
        <w:separator/>
      </w:r>
    </w:p>
  </w:endnote>
  <w:endnote w:type="continuationSeparator" w:id="0">
    <w:p w:rsidR="00175D84" w:rsidRDefault="0017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84" w:rsidRDefault="00175D84">
      <w:r>
        <w:separator/>
      </w:r>
    </w:p>
  </w:footnote>
  <w:footnote w:type="continuationSeparator" w:id="0">
    <w:p w:rsidR="00175D84" w:rsidRDefault="00175D84">
      <w:r>
        <w:continuationSeparator/>
      </w:r>
    </w:p>
  </w:footnote>
  <w:footnote w:id="1">
    <w:p w:rsidR="007B1932" w:rsidRDefault="00175D84">
      <w:pPr>
        <w:pStyle w:val="Footnote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181"/>
    <w:multiLevelType w:val="multilevel"/>
    <w:tmpl w:val="F98AE0B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CA4960"/>
    <w:multiLevelType w:val="multilevel"/>
    <w:tmpl w:val="6770D1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32"/>
    <w:rsid w:val="00175D84"/>
    <w:rsid w:val="007B1932"/>
    <w:rsid w:val="00F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">
    <w:name w:val="Основной шрифт абзаца1"/>
    <w:link w:val="WW8Num2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link w:val="122110"/>
    <w:pPr>
      <w:spacing w:after="160" w:line="240" w:lineRule="exact"/>
    </w:pPr>
    <w:rPr>
      <w:rFonts w:ascii="Verdana" w:hAnsi="Verdana"/>
    </w:rPr>
  </w:style>
  <w:style w:type="character" w:customStyle="1" w:styleId="122110">
    <w:name w:val="Знак Знак Знак Знак Знак Знак1 Знак2 Знак Знак Знак Знак Знак Знак2 Знак Знак Знак Знак Знак Знак1 Знак Знак Знак1 Знак Знак Знак"/>
    <w:basedOn w:val="10"/>
    <w:link w:val="12211"/>
    <w:rPr>
      <w:rFonts w:ascii="Verdana" w:hAnsi="Verdana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0"/>
    <w:link w:val="a4"/>
    <w:rPr>
      <w:rFonts w:ascii="Tahoma" w:hAnsi="Tahoma"/>
      <w:sz w:val="1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0"/>
    <w:link w:val="a6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Body Text Indent"/>
    <w:basedOn w:val="a"/>
    <w:link w:val="a9"/>
    <w:pPr>
      <w:spacing w:before="280" w:after="280"/>
    </w:pPr>
  </w:style>
  <w:style w:type="character" w:customStyle="1" w:styleId="a9">
    <w:name w:val="Основной текст с отступом Знак"/>
    <w:basedOn w:val="10"/>
    <w:link w:val="a8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t61">
    <w:name w:val="t61"/>
    <w:link w:val="t610"/>
    <w:rPr>
      <w:sz w:val="24"/>
    </w:rPr>
  </w:style>
  <w:style w:type="character" w:customStyle="1" w:styleId="t610">
    <w:name w:val="t61"/>
    <w:link w:val="t61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8">
    <w:name w:val="Знак концевой сноски1"/>
    <w:link w:val="aa"/>
    <w:rPr>
      <w:vertAlign w:val="superscript"/>
    </w:rPr>
  </w:style>
  <w:style w:type="character" w:styleId="aa">
    <w:name w:val="endnote reference"/>
    <w:link w:val="18"/>
    <w:rPr>
      <w:vertAlign w:val="superscript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b">
    <w:name w:val="List"/>
    <w:basedOn w:val="a6"/>
    <w:link w:val="ac"/>
  </w:style>
  <w:style w:type="character" w:customStyle="1" w:styleId="ac">
    <w:name w:val="Список Знак"/>
    <w:basedOn w:val="a7"/>
    <w:link w:val="ab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19">
    <w:name w:val="Знак сноски1"/>
    <w:link w:val="ad"/>
    <w:rPr>
      <w:vertAlign w:val="superscript"/>
    </w:rPr>
  </w:style>
  <w:style w:type="character" w:styleId="ad">
    <w:name w:val="footnote reference"/>
    <w:link w:val="19"/>
    <w:rPr>
      <w:vertAlign w:val="superscript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1a">
    <w:name w:val="Гиперссылка1"/>
    <w:link w:val="ae"/>
    <w:rPr>
      <w:color w:val="000080"/>
      <w:u w:val="single"/>
    </w:rPr>
  </w:style>
  <w:style w:type="character" w:styleId="ae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1b">
    <w:name w:val="toc 1"/>
    <w:basedOn w:val="LO-Normal"/>
    <w:next w:val="LO-Normal"/>
    <w:link w:val="1c"/>
    <w:uiPriority w:val="39"/>
    <w:pPr>
      <w:spacing w:line="360" w:lineRule="auto"/>
    </w:pPr>
  </w:style>
  <w:style w:type="character" w:customStyle="1" w:styleId="1c">
    <w:name w:val="Оглавление 1 Знак"/>
    <w:basedOn w:val="LO-Normal0"/>
    <w:link w:val="1b"/>
  </w:style>
  <w:style w:type="paragraph" w:customStyle="1" w:styleId="af">
    <w:name w:val="Заголовок"/>
    <w:basedOn w:val="a"/>
    <w:next w:val="a6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0"/>
    <w:link w:val="af"/>
    <w:rPr>
      <w:rFonts w:ascii="Liberation Sans" w:hAnsi="Liberation San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endnote text"/>
    <w:basedOn w:val="a"/>
    <w:link w:val="1d"/>
    <w:rPr>
      <w:sz w:val="20"/>
    </w:rPr>
  </w:style>
  <w:style w:type="character" w:customStyle="1" w:styleId="1d">
    <w:name w:val="Текст концевой сноски Знак1"/>
    <w:basedOn w:val="10"/>
    <w:link w:val="af1"/>
    <w:rPr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b w:val="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4">
    <w:name w:val="caption"/>
    <w:basedOn w:val="a"/>
    <w:link w:val="af5"/>
    <w:pPr>
      <w:spacing w:before="120" w:after="120"/>
    </w:pPr>
    <w:rPr>
      <w:i/>
    </w:rPr>
  </w:style>
  <w:style w:type="character" w:customStyle="1" w:styleId="af5">
    <w:name w:val="Название объекта Знак"/>
    <w:basedOn w:val="10"/>
    <w:link w:val="af4"/>
    <w:rPr>
      <w:i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6">
    <w:name w:val="Символ концевой сноски"/>
    <w:link w:val="af7"/>
    <w:rPr>
      <w:vertAlign w:val="superscript"/>
    </w:rPr>
  </w:style>
  <w:style w:type="character" w:customStyle="1" w:styleId="af7">
    <w:name w:val="Символ концевой сноски"/>
    <w:link w:val="af6"/>
    <w:rPr>
      <w:vertAlign w:val="superscript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c">
    <w:name w:val="Текст сноски Знак"/>
    <w:basedOn w:val="16"/>
    <w:link w:val="afd"/>
  </w:style>
  <w:style w:type="character" w:customStyle="1" w:styleId="afd">
    <w:name w:val="Текст сноски Знак"/>
    <w:basedOn w:val="17"/>
    <w:link w:val="afc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e">
    <w:name w:val="Строгий1"/>
    <w:link w:val="afe"/>
    <w:rPr>
      <w:b/>
    </w:rPr>
  </w:style>
  <w:style w:type="character" w:styleId="afe">
    <w:name w:val="Strong"/>
    <w:link w:val="1e"/>
    <w:rPr>
      <w:b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Subtitle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color w:val="616161"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f1">
    <w:name w:val="Normal (Web)"/>
    <w:basedOn w:val="a"/>
    <w:link w:val="aff2"/>
    <w:pPr>
      <w:spacing w:before="280" w:after="280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ff3">
    <w:name w:val="Title"/>
    <w:link w:val="aff4"/>
    <w:uiPriority w:val="10"/>
    <w:qFormat/>
    <w:rPr>
      <w:rFonts w:ascii="XO Thames" w:hAnsi="XO Thames"/>
      <w:b/>
      <w:sz w:val="52"/>
    </w:rPr>
  </w:style>
  <w:style w:type="character" w:customStyle="1" w:styleId="aff4">
    <w:name w:val="Название Знак"/>
    <w:link w:val="af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f5">
    <w:name w:val="Текст концевой сноски Знак"/>
    <w:basedOn w:val="16"/>
    <w:link w:val="aff6"/>
  </w:style>
  <w:style w:type="character" w:customStyle="1" w:styleId="aff6">
    <w:name w:val="Текст концевой сноски Знак"/>
    <w:basedOn w:val="17"/>
    <w:link w:val="aff5"/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">
    <w:name w:val="Основной шрифт абзаца1"/>
    <w:link w:val="WW8Num2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link w:val="122110"/>
    <w:pPr>
      <w:spacing w:after="160" w:line="240" w:lineRule="exact"/>
    </w:pPr>
    <w:rPr>
      <w:rFonts w:ascii="Verdana" w:hAnsi="Verdana"/>
    </w:rPr>
  </w:style>
  <w:style w:type="character" w:customStyle="1" w:styleId="122110">
    <w:name w:val="Знак Знак Знак Знак Знак Знак1 Знак2 Знак Знак Знак Знак Знак Знак2 Знак Знак Знак Знак Знак Знак1 Знак Знак Знак1 Знак Знак Знак"/>
    <w:basedOn w:val="10"/>
    <w:link w:val="12211"/>
    <w:rPr>
      <w:rFonts w:ascii="Verdana" w:hAnsi="Verdana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0"/>
    <w:link w:val="a4"/>
    <w:rPr>
      <w:rFonts w:ascii="Tahoma" w:hAnsi="Tahoma"/>
      <w:sz w:val="1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0"/>
    <w:link w:val="a6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Body Text Indent"/>
    <w:basedOn w:val="a"/>
    <w:link w:val="a9"/>
    <w:pPr>
      <w:spacing w:before="280" w:after="280"/>
    </w:pPr>
  </w:style>
  <w:style w:type="character" w:customStyle="1" w:styleId="a9">
    <w:name w:val="Основной текст с отступом Знак"/>
    <w:basedOn w:val="10"/>
    <w:link w:val="a8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t61">
    <w:name w:val="t61"/>
    <w:link w:val="t610"/>
    <w:rPr>
      <w:sz w:val="24"/>
    </w:rPr>
  </w:style>
  <w:style w:type="character" w:customStyle="1" w:styleId="t610">
    <w:name w:val="t61"/>
    <w:link w:val="t61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18">
    <w:name w:val="Знак концевой сноски1"/>
    <w:link w:val="aa"/>
    <w:rPr>
      <w:vertAlign w:val="superscript"/>
    </w:rPr>
  </w:style>
  <w:style w:type="character" w:styleId="aa">
    <w:name w:val="endnote reference"/>
    <w:link w:val="18"/>
    <w:rPr>
      <w:vertAlign w:val="superscript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b">
    <w:name w:val="List"/>
    <w:basedOn w:val="a6"/>
    <w:link w:val="ac"/>
  </w:style>
  <w:style w:type="character" w:customStyle="1" w:styleId="ac">
    <w:name w:val="Список Знак"/>
    <w:basedOn w:val="a7"/>
    <w:link w:val="ab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19">
    <w:name w:val="Знак сноски1"/>
    <w:link w:val="ad"/>
    <w:rPr>
      <w:vertAlign w:val="superscript"/>
    </w:rPr>
  </w:style>
  <w:style w:type="character" w:styleId="ad">
    <w:name w:val="footnote reference"/>
    <w:link w:val="19"/>
    <w:rPr>
      <w:vertAlign w:val="superscript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1a">
    <w:name w:val="Гиперссылка1"/>
    <w:link w:val="ae"/>
    <w:rPr>
      <w:color w:val="000080"/>
      <w:u w:val="single"/>
    </w:rPr>
  </w:style>
  <w:style w:type="character" w:styleId="ae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1b">
    <w:name w:val="toc 1"/>
    <w:basedOn w:val="LO-Normal"/>
    <w:next w:val="LO-Normal"/>
    <w:link w:val="1c"/>
    <w:uiPriority w:val="39"/>
    <w:pPr>
      <w:spacing w:line="360" w:lineRule="auto"/>
    </w:pPr>
  </w:style>
  <w:style w:type="character" w:customStyle="1" w:styleId="1c">
    <w:name w:val="Оглавление 1 Знак"/>
    <w:basedOn w:val="LO-Normal0"/>
    <w:link w:val="1b"/>
  </w:style>
  <w:style w:type="paragraph" w:customStyle="1" w:styleId="af">
    <w:name w:val="Заголовок"/>
    <w:basedOn w:val="a"/>
    <w:next w:val="a6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0"/>
    <w:link w:val="af"/>
    <w:rPr>
      <w:rFonts w:ascii="Liberation Sans" w:hAnsi="Liberation San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endnote text"/>
    <w:basedOn w:val="a"/>
    <w:link w:val="1d"/>
    <w:rPr>
      <w:sz w:val="20"/>
    </w:rPr>
  </w:style>
  <w:style w:type="character" w:customStyle="1" w:styleId="1d">
    <w:name w:val="Текст концевой сноски Знак1"/>
    <w:basedOn w:val="10"/>
    <w:link w:val="af1"/>
    <w:rPr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b w:val="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4">
    <w:name w:val="caption"/>
    <w:basedOn w:val="a"/>
    <w:link w:val="af5"/>
    <w:pPr>
      <w:spacing w:before="120" w:after="120"/>
    </w:pPr>
    <w:rPr>
      <w:i/>
    </w:rPr>
  </w:style>
  <w:style w:type="character" w:customStyle="1" w:styleId="af5">
    <w:name w:val="Название объекта Знак"/>
    <w:basedOn w:val="10"/>
    <w:link w:val="af4"/>
    <w:rPr>
      <w:i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6">
    <w:name w:val="Символ концевой сноски"/>
    <w:link w:val="af7"/>
    <w:rPr>
      <w:vertAlign w:val="superscript"/>
    </w:rPr>
  </w:style>
  <w:style w:type="character" w:customStyle="1" w:styleId="af7">
    <w:name w:val="Символ концевой сноски"/>
    <w:link w:val="af6"/>
    <w:rPr>
      <w:vertAlign w:val="superscript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c">
    <w:name w:val="Текст сноски Знак"/>
    <w:basedOn w:val="16"/>
    <w:link w:val="afd"/>
  </w:style>
  <w:style w:type="character" w:customStyle="1" w:styleId="afd">
    <w:name w:val="Текст сноски Знак"/>
    <w:basedOn w:val="17"/>
    <w:link w:val="afc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e">
    <w:name w:val="Строгий1"/>
    <w:link w:val="afe"/>
    <w:rPr>
      <w:b/>
    </w:rPr>
  </w:style>
  <w:style w:type="character" w:styleId="afe">
    <w:name w:val="Strong"/>
    <w:link w:val="1e"/>
    <w:rPr>
      <w:b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Subtitle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color w:val="616161"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f1">
    <w:name w:val="Normal (Web)"/>
    <w:basedOn w:val="a"/>
    <w:link w:val="aff2"/>
    <w:pPr>
      <w:spacing w:before="280" w:after="280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ff3">
    <w:name w:val="Title"/>
    <w:link w:val="aff4"/>
    <w:uiPriority w:val="10"/>
    <w:qFormat/>
    <w:rPr>
      <w:rFonts w:ascii="XO Thames" w:hAnsi="XO Thames"/>
      <w:b/>
      <w:sz w:val="52"/>
    </w:rPr>
  </w:style>
  <w:style w:type="character" w:customStyle="1" w:styleId="aff4">
    <w:name w:val="Название Знак"/>
    <w:link w:val="af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f5">
    <w:name w:val="Текст концевой сноски Знак"/>
    <w:basedOn w:val="16"/>
    <w:link w:val="aff6"/>
  </w:style>
  <w:style w:type="character" w:customStyle="1" w:styleId="aff6">
    <w:name w:val="Текст концевой сноски Знак"/>
    <w:basedOn w:val="17"/>
    <w:link w:val="aff5"/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2020-04-10T09:08:00Z</dcterms:created>
  <dcterms:modified xsi:type="dcterms:W3CDTF">2020-04-10T09:08:00Z</dcterms:modified>
</cp:coreProperties>
</file>