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A0" w:rsidRDefault="00A71D03" w:rsidP="00C672A0">
      <w:pPr>
        <w:spacing w:line="240" w:lineRule="auto"/>
        <w:jc w:val="center"/>
      </w:pPr>
      <w:r w:rsidRPr="00A71D0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672A0" w:rsidRPr="006532B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8411" cy="1020726"/>
            <wp:effectExtent l="0" t="0" r="6985" b="825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2A0" w:rsidRPr="000258C8" w:rsidRDefault="00C672A0" w:rsidP="00C672A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C672A0" w:rsidRPr="000258C8" w:rsidRDefault="00C672A0" w:rsidP="00C672A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C672A0" w:rsidRPr="000258C8" w:rsidRDefault="00C672A0" w:rsidP="00C672A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C672A0" w:rsidRPr="000258C8" w:rsidRDefault="00C672A0" w:rsidP="00C672A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</w:t>
      </w:r>
      <w:bookmarkStart w:id="0" w:name="_GoBack"/>
      <w:bookmarkEnd w:id="0"/>
      <w:r w:rsidRPr="000258C8">
        <w:rPr>
          <w:rFonts w:ascii="Times New Roman" w:hAnsi="Times New Roman" w:cs="Times New Roman"/>
          <w:b/>
          <w:sz w:val="20"/>
          <w:szCs w:val="20"/>
        </w:rPr>
        <w:t>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 w:rsidRPr="000258C8">
        <w:rPr>
          <w:rFonts w:ascii="Times New Roman" w:hAnsi="Times New Roman" w:cs="Times New Roman"/>
          <w:b/>
          <w:sz w:val="20"/>
          <w:szCs w:val="20"/>
        </w:rPr>
        <w:t>»</w:t>
      </w:r>
    </w:p>
    <w:p w:rsidR="00C672A0" w:rsidRPr="000258C8" w:rsidRDefault="00C672A0" w:rsidP="00C672A0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72A0" w:rsidRPr="000258C8" w:rsidRDefault="00C672A0" w:rsidP="00C672A0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367</w:t>
      </w:r>
      <w:r>
        <w:rPr>
          <w:rFonts w:ascii="Times New Roman" w:hAnsi="Times New Roman" w:cs="Times New Roman"/>
          <w:b/>
          <w:sz w:val="20"/>
          <w:szCs w:val="20"/>
        </w:rPr>
        <w:t>000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  тел. 8(928) </w:t>
      </w:r>
      <w:r>
        <w:rPr>
          <w:rFonts w:ascii="Times New Roman" w:hAnsi="Times New Roman" w:cs="Times New Roman"/>
          <w:b/>
          <w:sz w:val="20"/>
          <w:szCs w:val="20"/>
        </w:rPr>
        <w:t xml:space="preserve">580 14 45 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 w:rsidRPr="000258C8">
        <w:rPr>
          <w:rFonts w:ascii="Times New Roman" w:hAnsi="Times New Roman" w:cs="Times New Roman"/>
          <w:b/>
          <w:sz w:val="20"/>
          <w:szCs w:val="20"/>
        </w:rPr>
        <w:t>Ново</w:t>
      </w:r>
      <w:r>
        <w:rPr>
          <w:rFonts w:ascii="Times New Roman" w:hAnsi="Times New Roman" w:cs="Times New Roman"/>
          <w:b/>
          <w:sz w:val="20"/>
          <w:szCs w:val="20"/>
        </w:rPr>
        <w:t>чуртах</w:t>
      </w:r>
      <w:proofErr w:type="spellEnd"/>
      <w:r w:rsidRPr="000258C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672A0" w:rsidRPr="00A0682D" w:rsidRDefault="00C672A0" w:rsidP="00C672A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C672A0" w:rsidRPr="00A0682D" w:rsidRDefault="00C672A0" w:rsidP="00C672A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C672A0" w:rsidRPr="00A0682D" w:rsidRDefault="00C672A0" w:rsidP="00C672A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протокол №4 от </w:t>
      </w:r>
      <w:r>
        <w:rPr>
          <w:rFonts w:ascii="Times New Roman" w:eastAsia="Calibri" w:hAnsi="Times New Roman" w:cs="Times New Roman"/>
          <w:b/>
        </w:rPr>
        <w:t xml:space="preserve"> 15 </w:t>
      </w:r>
      <w:r w:rsidRPr="00A0682D">
        <w:rPr>
          <w:rFonts w:ascii="Times New Roman" w:eastAsia="Calibri" w:hAnsi="Times New Roman" w:cs="Times New Roman"/>
          <w:b/>
        </w:rPr>
        <w:t xml:space="preserve">января 2015г                                                     № </w:t>
      </w:r>
      <w:r>
        <w:rPr>
          <w:rFonts w:ascii="Times New Roman" w:eastAsia="Calibri" w:hAnsi="Times New Roman" w:cs="Times New Roman"/>
          <w:b/>
        </w:rPr>
        <w:t>14</w:t>
      </w:r>
      <w:r w:rsidRPr="00A0682D">
        <w:rPr>
          <w:rFonts w:ascii="Times New Roman" w:eastAsia="Calibri" w:hAnsi="Times New Roman" w:cs="Times New Roman"/>
          <w:b/>
        </w:rPr>
        <w:t xml:space="preserve"> от « 15   »января 2015г</w:t>
      </w:r>
    </w:p>
    <w:p w:rsidR="00C672A0" w:rsidRPr="00A0682D" w:rsidRDefault="00C672A0" w:rsidP="00C672A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 w:rsidRPr="00A0682D">
        <w:rPr>
          <w:rFonts w:ascii="Times New Roman" w:eastAsia="Calibri" w:hAnsi="Times New Roman" w:cs="Times New Roman"/>
          <w:b/>
        </w:rPr>
        <w:t>________</w:t>
      </w:r>
      <w:r>
        <w:rPr>
          <w:rFonts w:ascii="Times New Roman" w:eastAsia="Calibri" w:hAnsi="Times New Roman" w:cs="Times New Roman"/>
          <w:b/>
        </w:rPr>
        <w:t>Адамов</w:t>
      </w:r>
      <w:proofErr w:type="spellEnd"/>
      <w:r>
        <w:rPr>
          <w:rFonts w:ascii="Times New Roman" w:eastAsia="Calibri" w:hAnsi="Times New Roman" w:cs="Times New Roman"/>
          <w:b/>
        </w:rPr>
        <w:t xml:space="preserve"> Т.Ж.</w:t>
      </w:r>
      <w:r w:rsidRPr="00A0682D">
        <w:rPr>
          <w:rFonts w:ascii="Times New Roman" w:eastAsia="Calibri" w:hAnsi="Times New Roman" w:cs="Times New Roman"/>
          <w:b/>
        </w:rPr>
        <w:t>.</w:t>
      </w:r>
    </w:p>
    <w:p w:rsidR="00C672A0" w:rsidRPr="00A0682D" w:rsidRDefault="00C672A0" w:rsidP="00C672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682D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A71D03" w:rsidRPr="00A71D03" w:rsidRDefault="00A71D03" w:rsidP="00A71D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71D03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9A16BD" w:rsidRDefault="00535F57" w:rsidP="009A16BD">
      <w:pPr>
        <w:tabs>
          <w:tab w:val="right" w:pos="93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9A16BD">
        <w:rPr>
          <w:rFonts w:ascii="Times New Roman" w:hAnsi="Times New Roman" w:cs="Times New Roman"/>
          <w:b/>
        </w:rPr>
        <w:t xml:space="preserve">           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03">
        <w:rPr>
          <w:rFonts w:ascii="Times New Roman" w:hAnsi="Times New Roman" w:cs="Times New Roman"/>
          <w:b/>
          <w:sz w:val="28"/>
          <w:szCs w:val="28"/>
        </w:rPr>
        <w:t>Положение  о родительском собрании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BDF" w:rsidRPr="00A71D03" w:rsidRDefault="00420BDF" w:rsidP="00A71D03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03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1.1. Авторитет школы и учителя во многом определяется организацией и проведением родительских собраний.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 1.2. Родительские собрания – форма анализа, осмысления на основе данных педагогической науки, опыта воспитания.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1.3.Родительские собрания – это школа воспитания родителей, формирующая родительское общественное мнение, родительский коллектив.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1.4 Родители (лица, их заменяющие) обязаны посещать проводимые школой родительские собрания </w:t>
      </w:r>
      <w:proofErr w:type="gramStart"/>
      <w:r w:rsidRPr="00A71D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71D03">
        <w:rPr>
          <w:rFonts w:ascii="Times New Roman" w:hAnsi="Times New Roman" w:cs="Times New Roman"/>
          <w:sz w:val="24"/>
          <w:szCs w:val="24"/>
        </w:rPr>
        <w:t xml:space="preserve">из Устава школы).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1.5 Данный документ является локальным актом по вопросу регулирования отношений между школой и родителями.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03">
        <w:rPr>
          <w:rFonts w:ascii="Times New Roman" w:hAnsi="Times New Roman" w:cs="Times New Roman"/>
          <w:b/>
          <w:sz w:val="24"/>
          <w:szCs w:val="24"/>
        </w:rPr>
        <w:t>2. Цели и задачи родительского собрания.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2.1. Просвещение родителей в вопросах педагогики, психологии, законодательства РФ и ЯНАО;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2.2. Формирование родительского общественного мнения.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03">
        <w:rPr>
          <w:rFonts w:ascii="Times New Roman" w:hAnsi="Times New Roman" w:cs="Times New Roman"/>
          <w:b/>
          <w:sz w:val="24"/>
          <w:szCs w:val="24"/>
        </w:rPr>
        <w:t>3. Виды родительских собраний.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 3.1. Существуют следующие виды родительских собраний: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- организационные;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 - тематические;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- собрания – диспуты;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- итоговые;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- собрания – консультации;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 - собрания – собеседования.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3.2. Родительские </w:t>
      </w:r>
      <w:proofErr w:type="gramStart"/>
      <w:r w:rsidRPr="00A71D03">
        <w:rPr>
          <w:rFonts w:ascii="Times New Roman" w:hAnsi="Times New Roman" w:cs="Times New Roman"/>
          <w:sz w:val="24"/>
          <w:szCs w:val="24"/>
        </w:rPr>
        <w:t>собрания</w:t>
      </w:r>
      <w:proofErr w:type="gramEnd"/>
      <w:r w:rsidRPr="00A71D03">
        <w:rPr>
          <w:rFonts w:ascii="Times New Roman" w:hAnsi="Times New Roman" w:cs="Times New Roman"/>
          <w:sz w:val="24"/>
          <w:szCs w:val="24"/>
        </w:rPr>
        <w:t xml:space="preserve"> как правило являются комбинированными.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03">
        <w:rPr>
          <w:rFonts w:ascii="Times New Roman" w:hAnsi="Times New Roman" w:cs="Times New Roman"/>
          <w:b/>
          <w:sz w:val="24"/>
          <w:szCs w:val="24"/>
        </w:rPr>
        <w:t>4. Проведение родительских собраний.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4.1. Общешкольное родительское собрание проводится один раз в полугодие по плану работы школы.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 4.2. Основные вопросы, рассматриваемые на собрании: а) знакомство: - с документами о школе; - с основными направлениями работы школы; - с задачами, стоящими перед школой; - с итогами работы; - с локальными актами; б) обмен опытом по </w:t>
      </w:r>
      <w:r w:rsidRPr="00A71D03">
        <w:rPr>
          <w:rFonts w:ascii="Times New Roman" w:hAnsi="Times New Roman" w:cs="Times New Roman"/>
          <w:sz w:val="24"/>
          <w:szCs w:val="24"/>
        </w:rPr>
        <w:lastRenderedPageBreak/>
        <w:t>вопросу воспитания детей; в) оказание помощи в решении хозяйственных вопросов,  слушание  публичного   доклада директора школы;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4.3. Классные родительские собрания проводятся один раз в четверть.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4.4. Основные вопросы, рассматриваемые на классных собраниях: - анализ </w:t>
      </w:r>
      <w:proofErr w:type="spellStart"/>
      <w:r w:rsidRPr="00A71D0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A71D03">
        <w:rPr>
          <w:rFonts w:ascii="Times New Roman" w:hAnsi="Times New Roman" w:cs="Times New Roman"/>
          <w:sz w:val="24"/>
          <w:szCs w:val="24"/>
        </w:rPr>
        <w:t xml:space="preserve"> – воспитательного процесса в классе; - задачи, определяющие дальнейшую работу; - планирование, организация деятельности по выполнению задач; - подведение итогов; - актуальные педагогические, психологические, правовые проблемы</w:t>
      </w:r>
      <w:proofErr w:type="gramStart"/>
      <w:r w:rsidRPr="00A71D0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1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03">
        <w:rPr>
          <w:rFonts w:ascii="Times New Roman" w:hAnsi="Times New Roman" w:cs="Times New Roman"/>
          <w:b/>
          <w:sz w:val="24"/>
          <w:szCs w:val="24"/>
        </w:rPr>
        <w:t>5.Правила проведения собрания.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5.1. Классный руководитель обязан всесторонне продумать и подготовить к собранию всю необходимую информацию и документы.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5.2. Каждое собрание требует своего «сценария» и предельно доступных установок, рекомендаций и советов.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5.3. Главным методом проведения собрания является диалог.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5.4. Родители приглашаются на собрание и оповещаются о повестке дня не </w:t>
      </w:r>
      <w:proofErr w:type="gramStart"/>
      <w:r w:rsidRPr="00A71D0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71D03">
        <w:rPr>
          <w:rFonts w:ascii="Times New Roman" w:hAnsi="Times New Roman" w:cs="Times New Roman"/>
          <w:sz w:val="24"/>
          <w:szCs w:val="24"/>
        </w:rPr>
        <w:t xml:space="preserve"> чем за 3 дня до даты проведения собрания.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5.5. Администрация школы должна быть проинформирована о дате и повестке дня не </w:t>
      </w:r>
      <w:proofErr w:type="gramStart"/>
      <w:r w:rsidRPr="00A71D0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71D03">
        <w:rPr>
          <w:rFonts w:ascii="Times New Roman" w:hAnsi="Times New Roman" w:cs="Times New Roman"/>
          <w:sz w:val="24"/>
          <w:szCs w:val="24"/>
        </w:rPr>
        <w:t xml:space="preserve"> чем за 4 дня до проведения собрания.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5.6. Учител</w:t>
      </w:r>
      <w:proofErr w:type="gramStart"/>
      <w:r w:rsidRPr="00A71D03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A71D03">
        <w:rPr>
          <w:rFonts w:ascii="Times New Roman" w:hAnsi="Times New Roman" w:cs="Times New Roman"/>
          <w:sz w:val="24"/>
          <w:szCs w:val="24"/>
        </w:rPr>
        <w:t xml:space="preserve"> предметники должны присутствовать на родительском собрании по приглашению классного руководителя.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5.7. Классный руководитель решает организационные вопросы накануне собрания              </w:t>
      </w:r>
      <w:proofErr w:type="gramStart"/>
      <w:r w:rsidRPr="00A71D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71D03">
        <w:rPr>
          <w:rFonts w:ascii="Times New Roman" w:hAnsi="Times New Roman" w:cs="Times New Roman"/>
          <w:sz w:val="24"/>
          <w:szCs w:val="24"/>
        </w:rPr>
        <w:t xml:space="preserve">организация встречи, подготовка кабинета ).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5.8. Классный руководитель информирует заместителя директора по УВР, ВР об итогах родительского собрания, о вопросах и проблемах, поднятых родителями на собрании, на следующий день после проведения собрания.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03">
        <w:rPr>
          <w:rFonts w:ascii="Times New Roman" w:hAnsi="Times New Roman" w:cs="Times New Roman"/>
          <w:b/>
          <w:sz w:val="24"/>
          <w:szCs w:val="24"/>
        </w:rPr>
        <w:t>6. Принципы проведения родительского собрания.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6.1. 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6.2. Родители на собрании должны чувствовать уважение к себе, быть уверенными в том, что бестактных разговоров не будет.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 6.3. У семьи и школы одни проблемы и заботы – это проблемы детей и забота о детях. Задача встреч родителей и учителей – искать совместные пути их решения.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03">
        <w:rPr>
          <w:rFonts w:ascii="Times New Roman" w:hAnsi="Times New Roman" w:cs="Times New Roman"/>
          <w:b/>
          <w:sz w:val="24"/>
          <w:szCs w:val="24"/>
        </w:rPr>
        <w:t>7. Права родительских собраний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7.1.Родительское собрание имеет право: 1. Обратить внимание родителей на: - неукоснительное выполнение решений собрания; - выполнение п.4 ст. 17 Закона Российской Федерации «Об образовании» (родители (законные представители) обучающихся, воспитанников несут ответственность за их воспитание, получение ими основного общего образования); - </w:t>
      </w:r>
      <w:proofErr w:type="gramStart"/>
      <w:r w:rsidRPr="00A71D03">
        <w:rPr>
          <w:rFonts w:ascii="Times New Roman" w:hAnsi="Times New Roman" w:cs="Times New Roman"/>
          <w:sz w:val="24"/>
          <w:szCs w:val="24"/>
        </w:rPr>
        <w:t xml:space="preserve">выполнение п. 4 ст.17 Закона Российской Федерации «Об образовании» (Ответственность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представителей); - выполнение п.5.8  ст.5 Устава школы (Родители обязаны выполнять Устав школы). </w:t>
      </w:r>
      <w:proofErr w:type="gramEnd"/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>2. Обсуждать вопросы школьной жизни и принимать решения в форме предложений; 3. Приглашать на собрания специалистов: - юристов; - врачей; - психологов; - работников правоохранительных органов; - членов администрации школы; - представителей общественных организаций.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03">
        <w:rPr>
          <w:rFonts w:ascii="Times New Roman" w:hAnsi="Times New Roman" w:cs="Times New Roman"/>
          <w:b/>
          <w:sz w:val="24"/>
          <w:szCs w:val="24"/>
        </w:rPr>
        <w:t>8. Документация родительских собраний.</w:t>
      </w:r>
    </w:p>
    <w:p w:rsidR="00420BDF" w:rsidRPr="00A71D03" w:rsidRDefault="00420BDF" w:rsidP="00A71D03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1D03">
        <w:rPr>
          <w:rFonts w:ascii="Times New Roman" w:hAnsi="Times New Roman" w:cs="Times New Roman"/>
          <w:sz w:val="24"/>
          <w:szCs w:val="24"/>
        </w:rPr>
        <w:t xml:space="preserve">Все родительские собрания протоколируются. </w:t>
      </w:r>
    </w:p>
    <w:p w:rsidR="001663DF" w:rsidRPr="00A71D03" w:rsidRDefault="001663DF" w:rsidP="00A71D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1663DF" w:rsidRPr="00A71D03" w:rsidSect="00C672A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20"/>
    <w:rsid w:val="00005E4A"/>
    <w:rsid w:val="000258C8"/>
    <w:rsid w:val="00051E9D"/>
    <w:rsid w:val="000A6C36"/>
    <w:rsid w:val="000B37BF"/>
    <w:rsid w:val="00103AED"/>
    <w:rsid w:val="00131F83"/>
    <w:rsid w:val="001663DF"/>
    <w:rsid w:val="001E2EB3"/>
    <w:rsid w:val="00224CA7"/>
    <w:rsid w:val="00245269"/>
    <w:rsid w:val="0025364A"/>
    <w:rsid w:val="002E7E2F"/>
    <w:rsid w:val="0033586C"/>
    <w:rsid w:val="00345088"/>
    <w:rsid w:val="003D4938"/>
    <w:rsid w:val="00420BDF"/>
    <w:rsid w:val="00432D04"/>
    <w:rsid w:val="004A4F11"/>
    <w:rsid w:val="00535F57"/>
    <w:rsid w:val="00537E16"/>
    <w:rsid w:val="00544CEC"/>
    <w:rsid w:val="005B4F39"/>
    <w:rsid w:val="005E2D75"/>
    <w:rsid w:val="006D2BEE"/>
    <w:rsid w:val="0071501B"/>
    <w:rsid w:val="00717305"/>
    <w:rsid w:val="007D56B9"/>
    <w:rsid w:val="007E7A38"/>
    <w:rsid w:val="00832991"/>
    <w:rsid w:val="00875BCE"/>
    <w:rsid w:val="008929F8"/>
    <w:rsid w:val="008C223B"/>
    <w:rsid w:val="008D51B5"/>
    <w:rsid w:val="009A16BD"/>
    <w:rsid w:val="009F3D37"/>
    <w:rsid w:val="00A56102"/>
    <w:rsid w:val="00A67304"/>
    <w:rsid w:val="00A71D03"/>
    <w:rsid w:val="00AA2186"/>
    <w:rsid w:val="00AC2120"/>
    <w:rsid w:val="00AF3613"/>
    <w:rsid w:val="00AF4641"/>
    <w:rsid w:val="00B05AAC"/>
    <w:rsid w:val="00B10805"/>
    <w:rsid w:val="00B85930"/>
    <w:rsid w:val="00BE74E3"/>
    <w:rsid w:val="00C34BF4"/>
    <w:rsid w:val="00C672A0"/>
    <w:rsid w:val="00CB4118"/>
    <w:rsid w:val="00CF1A16"/>
    <w:rsid w:val="00D14978"/>
    <w:rsid w:val="00D17731"/>
    <w:rsid w:val="00D450D5"/>
    <w:rsid w:val="00D56F59"/>
    <w:rsid w:val="00D870A9"/>
    <w:rsid w:val="00D94AD3"/>
    <w:rsid w:val="00DA0F47"/>
    <w:rsid w:val="00DC6AE9"/>
    <w:rsid w:val="00E23810"/>
    <w:rsid w:val="00E26184"/>
    <w:rsid w:val="00E329D2"/>
    <w:rsid w:val="00E63B86"/>
    <w:rsid w:val="00E867D1"/>
    <w:rsid w:val="00EA7D40"/>
    <w:rsid w:val="00EC5E11"/>
    <w:rsid w:val="00EF43A6"/>
    <w:rsid w:val="00F36DC8"/>
    <w:rsid w:val="00F82E99"/>
    <w:rsid w:val="00FE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ED"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7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AE97C-03BB-47BB-97F8-44CFCACA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111</cp:lastModifiedBy>
  <cp:revision>2</cp:revision>
  <cp:lastPrinted>2015-01-12T07:28:00Z</cp:lastPrinted>
  <dcterms:created xsi:type="dcterms:W3CDTF">2021-11-14T14:05:00Z</dcterms:created>
  <dcterms:modified xsi:type="dcterms:W3CDTF">2021-11-14T14:05:00Z</dcterms:modified>
</cp:coreProperties>
</file>